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DC3A3D" w:rsidRPr="00F3363A" w14:paraId="3A70DDD7" w14:textId="77777777" w:rsidTr="00DC3A3D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F1F2F93" w14:textId="77777777" w:rsidR="00DC3A3D" w:rsidRPr="00F3363A" w:rsidRDefault="00DC3A3D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DC3A3D" w:rsidRPr="00F3363A" w14:paraId="162AC430" w14:textId="77777777" w:rsidTr="00DC3A3D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6FB46DE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A6A3F" w14:textId="766B842B" w:rsidR="00DC3A3D" w:rsidRPr="00F3363A" w:rsidRDefault="00833C6C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val="de-DE" w:eastAsia="en-US"/>
              </w:rPr>
              <w:t xml:space="preserve">SYB628 </w:t>
            </w:r>
            <w:r w:rsidR="00DC3A3D" w:rsidRPr="00F3363A">
              <w:rPr>
                <w:bCs/>
                <w:color w:val="000000"/>
                <w:sz w:val="20"/>
                <w:szCs w:val="20"/>
                <w:lang w:val="de-DE" w:eastAsia="en-US"/>
              </w:rPr>
              <w:t>Sponsorship in Sports Activities</w:t>
            </w:r>
          </w:p>
        </w:tc>
      </w:tr>
      <w:tr w:rsidR="00DC3A3D" w:rsidRPr="00F3363A" w14:paraId="3246D41F" w14:textId="77777777" w:rsidTr="00DC3A3D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1B51BFD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F7561" w14:textId="71899814" w:rsidR="00DC3A3D" w:rsidRPr="00F3363A" w:rsidRDefault="00FC7C2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DC3A3D" w:rsidRPr="00F3363A" w14:paraId="202D913D" w14:textId="77777777" w:rsidTr="00DC3A3D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244777C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8C229" w14:textId="2E37955E" w:rsidR="00DC3A3D" w:rsidRPr="00F3363A" w:rsidRDefault="00FC7C2B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F3363A">
              <w:rPr>
                <w:sz w:val="20"/>
                <w:szCs w:val="20"/>
                <w:lang w:eastAsia="en-US"/>
              </w:rPr>
              <w:t>Examining sports sponsorship strategies and their effects on sports events</w:t>
            </w:r>
          </w:p>
        </w:tc>
      </w:tr>
      <w:tr w:rsidR="00DC3A3D" w:rsidRPr="00F3363A" w14:paraId="635EBD5B" w14:textId="77777777" w:rsidTr="00DC3A3D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F298BD5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62679" w14:textId="7FFC7485" w:rsidR="00DC3A3D" w:rsidRPr="00F3363A" w:rsidRDefault="00FC7C2B" w:rsidP="00831D77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F3363A">
              <w:rPr>
                <w:color w:val="333333"/>
                <w:sz w:val="20"/>
                <w:szCs w:val="20"/>
                <w:shd w:val="clear" w:color="auto" w:fill="FFFFFF"/>
              </w:rPr>
              <w:t>Spor Sponsorluğu Yönetimi, Metin Argan, Detay Yayıncılık, Ankara, 2004</w:t>
            </w:r>
            <w:r w:rsidRPr="00F3363A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DC3A3D" w:rsidRPr="00F3363A" w14:paraId="571C7AFE" w14:textId="77777777" w:rsidTr="00DC3A3D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4933E40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68AEE" w14:textId="60C58E00" w:rsidR="00DC3A3D" w:rsidRPr="00F3363A" w:rsidRDefault="00DC3A3D" w:rsidP="00831D7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M</w:t>
            </w:r>
            <w:r w:rsidR="00FC7C2B" w:rsidRPr="00F3363A">
              <w:rPr>
                <w:color w:val="000000"/>
                <w:sz w:val="20"/>
                <w:szCs w:val="20"/>
              </w:rPr>
              <w:t xml:space="preserve"> Okay,Ayla ve Okay, Aydemir, Halkla İlişkiler: Kavram, Strateji ve Uygulamaları,İstanbul: Der Yayınları, 2007.</w:t>
            </w:r>
          </w:p>
        </w:tc>
      </w:tr>
      <w:tr w:rsidR="00DC3A3D" w:rsidRPr="00F3363A" w14:paraId="26D28DFB" w14:textId="77777777" w:rsidTr="00DC3A3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A73464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1E386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DC3A3D" w:rsidRPr="00F3363A" w14:paraId="4377B6BB" w14:textId="77777777" w:rsidTr="00DC3A3D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69DAB39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EB022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DC3A3D" w:rsidRPr="00F3363A" w14:paraId="11B838F5" w14:textId="77777777" w:rsidTr="00DC3A3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2AA0E7B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A69C3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DC3A3D" w:rsidRPr="00F3363A" w14:paraId="5EC19572" w14:textId="77777777" w:rsidTr="00DC3A3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36DBDAF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2C2A3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DC3A3D" w:rsidRPr="00F3363A" w14:paraId="55D49ADD" w14:textId="77777777" w:rsidTr="00DC3A3D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38F1307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9BA80" w14:textId="7245BF5A" w:rsidR="00DC3A3D" w:rsidRPr="00F3363A" w:rsidRDefault="00FC7C2B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sz w:val="20"/>
                <w:szCs w:val="20"/>
                <w:lang w:eastAsia="en-US"/>
              </w:rPr>
              <w:t>Understanding the role and importance of sports sponsorship in sports organizations.</w:t>
            </w:r>
          </w:p>
        </w:tc>
      </w:tr>
      <w:tr w:rsidR="00DC3A3D" w:rsidRPr="00F3363A" w14:paraId="6D74900A" w14:textId="77777777" w:rsidTr="00DC3A3D">
        <w:trPr>
          <w:trHeight w:val="15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845EC5F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53450" w14:textId="468A29F6" w:rsidR="00DC3A3D" w:rsidRPr="00F3363A" w:rsidRDefault="00FC7C2B" w:rsidP="00FC7C2B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Learning the role and importance of sports sponsorship in sport organizations.</w:t>
            </w:r>
          </w:p>
        </w:tc>
      </w:tr>
      <w:tr w:rsidR="00DC3A3D" w:rsidRPr="00F3363A" w14:paraId="2D60E5DF" w14:textId="77777777" w:rsidTr="00DC3A3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BC6CB91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C3DF0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DC3A3D" w:rsidRPr="00F3363A" w14:paraId="3DC458D2" w14:textId="77777777" w:rsidTr="00DC3A3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95F7300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76AC7" w14:textId="46ACC4F3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Concept of sponsorship.</w:t>
            </w:r>
          </w:p>
          <w:p w14:paraId="1338363A" w14:textId="100A63DC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Historical development of sponsorship.</w:t>
            </w:r>
          </w:p>
          <w:p w14:paraId="6E85120E" w14:textId="6619C945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Comparison of sponsorship and other means of communication (social responsibility, philanthropy).</w:t>
            </w:r>
          </w:p>
          <w:p w14:paraId="02128BC4" w14:textId="138A1B77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Sponsorship purposes.</w:t>
            </w:r>
          </w:p>
          <w:p w14:paraId="1C88883E" w14:textId="731AA667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Types of sponsorship.</w:t>
            </w:r>
          </w:p>
          <w:p w14:paraId="3CDF622E" w14:textId="100375D4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Sponsorship management and types of sponsorship.</w:t>
            </w:r>
          </w:p>
          <w:p w14:paraId="287300BF" w14:textId="5E57094C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Mid-term</w:t>
            </w:r>
          </w:p>
          <w:p w14:paraId="34F502BF" w14:textId="16CFE922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Event management</w:t>
            </w:r>
          </w:p>
          <w:p w14:paraId="36773BB2" w14:textId="563E8D36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Sponsorship and Activity relationship</w:t>
            </w:r>
          </w:p>
          <w:p w14:paraId="1739DB22" w14:textId="47EC95D7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Sponsorship practices in sports events in the world</w:t>
            </w:r>
          </w:p>
          <w:p w14:paraId="2198550F" w14:textId="74D2F61F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Sponsorship practices in sports events around the world</w:t>
            </w:r>
          </w:p>
          <w:p w14:paraId="6C03F2A5" w14:textId="741CE2A2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sponsorship applications in sporting events in Turkey</w:t>
            </w:r>
          </w:p>
          <w:p w14:paraId="6E8087BE" w14:textId="5561A553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sponsorship applications in sporting events in Turkey</w:t>
            </w:r>
          </w:p>
          <w:p w14:paraId="53E48220" w14:textId="63BB803D" w:rsidR="0068389A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General evaluation</w:t>
            </w:r>
          </w:p>
          <w:p w14:paraId="2626E8F9" w14:textId="743E1B69" w:rsidR="00DC3A3D" w:rsidRPr="00F3363A" w:rsidRDefault="0068389A" w:rsidP="0068389A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Week: General evaluation</w:t>
            </w:r>
          </w:p>
        </w:tc>
      </w:tr>
      <w:tr w:rsidR="00DC3A3D" w:rsidRPr="00F3363A" w14:paraId="572170E1" w14:textId="77777777" w:rsidTr="00DC3A3D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904B41" w14:textId="77777777" w:rsidR="00DC3A3D" w:rsidRPr="00F3363A" w:rsidRDefault="00DC3A3D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F3363A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3C3B9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67985224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59942949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2400B92D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4ACCBD27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2B8157C9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1C1192F6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693FB225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4BA219EB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24C93C77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DC3A3D" w:rsidRPr="00F3363A" w14:paraId="18B8EB3C" w14:textId="77777777" w:rsidTr="00DC3A3D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8F444CD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DC3A3D" w:rsidRPr="00F3363A" w14:paraId="5FA49164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36E1" w14:textId="77777777" w:rsidR="00DC3A3D" w:rsidRPr="00F3363A" w:rsidRDefault="00DC3A3D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461760" w14:textId="77777777" w:rsidR="00DC3A3D" w:rsidRPr="00F3363A" w:rsidRDefault="00DC3A3D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FB9C36" w14:textId="77777777" w:rsidR="00DC3A3D" w:rsidRPr="00F3363A" w:rsidRDefault="00DC3A3D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DC3A3D" w:rsidRPr="00F3363A" w14:paraId="270B7BD0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6A97FF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55F657" w14:textId="77777777" w:rsidR="00DC3A3D" w:rsidRPr="00F3363A" w:rsidRDefault="00DC3A3D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D8463D" w14:textId="77777777" w:rsidR="00DC3A3D" w:rsidRPr="00F3363A" w:rsidRDefault="00DC3A3D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DC3A3D" w:rsidRPr="00F3363A" w14:paraId="164B5DB5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99288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975F8B" w14:textId="77777777" w:rsidR="00DC3A3D" w:rsidRPr="00F3363A" w:rsidRDefault="00DC3A3D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94651" w14:textId="77777777" w:rsidR="00DC3A3D" w:rsidRPr="00F3363A" w:rsidRDefault="00DC3A3D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DC3A3D" w:rsidRPr="00F3363A" w14:paraId="66D6F76C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698C8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01B0D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ABF39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3A3D" w:rsidRPr="00F3363A" w14:paraId="6988C130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EE50A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05A5AD" w14:textId="77777777" w:rsidR="00DC3A3D" w:rsidRPr="00F3363A" w:rsidRDefault="00DC3A3D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B186AF" w14:textId="77777777" w:rsidR="00DC3A3D" w:rsidRPr="00F3363A" w:rsidRDefault="00DC3A3D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DC3A3D" w:rsidRPr="00F3363A" w14:paraId="0D295622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683191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26D6E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CE211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3A3D" w:rsidRPr="00F3363A" w14:paraId="7B0126B1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DA136C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lastRenderedPageBreak/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7CB23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8BA56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3A3D" w:rsidRPr="00F3363A" w14:paraId="71FB27B6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65001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8325F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131A9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3A3D" w:rsidRPr="00F3363A" w14:paraId="5AA6711B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F731E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0256E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88DD80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DC3A3D" w:rsidRPr="00F3363A" w14:paraId="059B6C2F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E1172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006D3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2A046" w14:textId="77777777" w:rsidR="00DC3A3D" w:rsidRPr="00F3363A" w:rsidRDefault="00DC3A3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3691F6E1" w14:textId="77777777" w:rsidR="00DC3A3D" w:rsidRPr="00F3363A" w:rsidRDefault="00DC3A3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DC3A3D" w:rsidRPr="00F3363A" w14:paraId="7926EB5A" w14:textId="77777777" w:rsidTr="00DC3A3D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2519F1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DC3A3D" w:rsidRPr="00F3363A" w14:paraId="3A4AD865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F60EE6A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4A75DBA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3C3A746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3F50844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DC3A3D" w:rsidRPr="00F3363A" w14:paraId="50ED5D7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5C5D4D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743F2B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A8398C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B4A365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DC3A3D" w:rsidRPr="00F3363A" w14:paraId="6F8FBCE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2871BB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9FED4C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5F58B2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DA8792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DC3A3D" w:rsidRPr="00F3363A" w14:paraId="5FA50FF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E29ED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AB64CD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47087A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1D21C4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DC3A3D" w:rsidRPr="00F3363A" w14:paraId="188C4CB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2D75D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ECFA0E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41BACF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A87B3A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DC3A3D" w:rsidRPr="00F3363A" w14:paraId="1356473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67F0DB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8FDC60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06080C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6F7E8A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DC3A3D" w:rsidRPr="00F3363A" w14:paraId="5815F05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F766C4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2E6039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2E1749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404EA5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DC3A3D" w:rsidRPr="00F3363A" w14:paraId="126B42E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363F2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0E2948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529E59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91AB72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DC3A3D" w:rsidRPr="00F3363A" w14:paraId="18314D2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36A85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4A43CA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C175D33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5F2592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DC3A3D" w:rsidRPr="00F3363A" w14:paraId="6B05B22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96F11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D6A4DD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7F62EB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02806D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DC3A3D" w:rsidRPr="00F3363A" w14:paraId="018FA8B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8FA8B4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47E007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6A2FD4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B9B633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DC3A3D" w:rsidRPr="00F3363A" w14:paraId="6C4D92E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48DE7A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8BF8A4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CE766E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A2456A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DC3A3D" w:rsidRPr="00F3363A" w14:paraId="42493A7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0985E0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61E593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B11457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662293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DC3A3D" w:rsidRPr="00F3363A" w14:paraId="30CEB86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5CC7E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92B3A6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02B1C8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6B34A0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DC3A3D" w:rsidRPr="00F3363A" w14:paraId="4F22F9D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58FA1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E3D426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4EACA5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41ECB6" w14:textId="77777777" w:rsidR="00DC3A3D" w:rsidRPr="00F3363A" w:rsidRDefault="00DC3A3D" w:rsidP="002437C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F3363A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0BD8043A" w14:textId="77777777" w:rsidR="00DC3A3D" w:rsidRPr="00F3363A" w:rsidRDefault="00DC3A3D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C3A3D" w:rsidRPr="00F3363A" w14:paraId="5F74565F" w14:textId="77777777" w:rsidTr="00DC3A3D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51FC412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2437C9" w14:paraId="1452AEA0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7836469" w14:textId="77777777" w:rsidR="002437C9" w:rsidRDefault="002437C9" w:rsidP="002437C9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B00F3A" w14:textId="77777777" w:rsidR="002437C9" w:rsidRDefault="002437C9" w:rsidP="002437C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44D9F2" w14:textId="77777777" w:rsidR="002437C9" w:rsidRDefault="002437C9" w:rsidP="002437C9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69E365" w14:textId="77777777" w:rsidR="002437C9" w:rsidRDefault="002437C9" w:rsidP="002437C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845624B" w14:textId="77777777" w:rsidR="002437C9" w:rsidRDefault="002437C9" w:rsidP="002437C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D8D7D3" w14:textId="77777777" w:rsidR="002437C9" w:rsidRDefault="002437C9" w:rsidP="002437C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DC87CD" w14:textId="77777777" w:rsidR="002437C9" w:rsidRDefault="002437C9" w:rsidP="002437C9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2437C9" w14:paraId="475E8F09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1D9DC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FAD6E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D2D0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44340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4B774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EC8BD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7CE35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2437C9" w14:paraId="28F69FB9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22690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E1112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1A033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BBB5E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FBBEB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91E1A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34D5AF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2437C9" w14:paraId="45848F90" w14:textId="77777777" w:rsidTr="002437C9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5A4D82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C2AC6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1D0C2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292B8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937A94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26286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A7197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2024F62F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845BC3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0F027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9D75E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80AC3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A1BDF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1B8EB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009CF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57C0565F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053474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A15A3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D03B4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3E30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89B785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4ED7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79308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0FE3D6CD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BE6AC2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124BB4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EE6D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ADDFC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2ED8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E495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0D337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07BE4C9E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B426A7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3BA6A4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4B07A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A31C6C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64ED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BBF2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A0D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25A4563F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DFF5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89CAC8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1F24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882AA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9A4BF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2304B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37F37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2CD72980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8D6CB4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90099C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D85CE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30B66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9208C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26230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DC8A4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4EE4C375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FD8F5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31774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develops the limits of knowledge by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79EEC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89F26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E3F5B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F17BFF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EBBBB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06B8BD5F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2B472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549ED8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5EA6D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3BFA0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B537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CC255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81E2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5B80646A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458FC5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9637E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A940B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EE3778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2EFC0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48E03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8ED3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1989B484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991AD6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A765E5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FD007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6F1CC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71DF6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5540F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6C0A7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111C1235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EEA5E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D1FDC0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09447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5465A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A8CD6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BBE2E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BD08A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0D8FD198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32715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2F5ACD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BB1BDB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84892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4E2BB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AE3AC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CF8C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615FF59A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860A6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50B57D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contributes to the formation and sustainability of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F7FE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ADF17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D6034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0857B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D8A5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76C0B698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E0D48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30520E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8C731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8E700D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D86FA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00002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D28BE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437C9" w14:paraId="2AAD030D" w14:textId="77777777" w:rsidTr="002437C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9E08D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865DB" w14:textId="77777777" w:rsidR="002437C9" w:rsidRDefault="002437C9" w:rsidP="002437C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833DC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A6CB0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68A01C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33BE6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DA559" w14:textId="77777777" w:rsidR="002437C9" w:rsidRDefault="002437C9" w:rsidP="002437C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8430A2E" w14:textId="77777777" w:rsidR="004D3BCC" w:rsidRPr="00A00867" w:rsidRDefault="004D3BCC" w:rsidP="004D3BCC">
            <w:pPr>
              <w:rPr>
                <w:sz w:val="20"/>
                <w:szCs w:val="20"/>
              </w:rPr>
            </w:pPr>
          </w:p>
          <w:p w14:paraId="0B83EEFF" w14:textId="77777777" w:rsidR="00DC3A3D" w:rsidRPr="00F3363A" w:rsidRDefault="00DC3A3D" w:rsidP="004D3BCC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C3A3D" w:rsidRPr="00F3363A" w14:paraId="05B009D0" w14:textId="77777777" w:rsidTr="00DC3A3D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225B06" w14:textId="77777777" w:rsidR="00DC3A3D" w:rsidRPr="00F3363A" w:rsidRDefault="00DC3A3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A6DB" w14:textId="77777777" w:rsidR="00DC3A3D" w:rsidRPr="00F3363A" w:rsidRDefault="00DC3A3D" w:rsidP="00831D77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F3363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Assoc. Prof. Dr. Zafer Çimen </w:t>
            </w:r>
            <w:r w:rsidRPr="00F336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zcimen@gazi.edu.tr</w:t>
            </w:r>
          </w:p>
        </w:tc>
      </w:tr>
    </w:tbl>
    <w:p w14:paraId="4D75138E" w14:textId="77777777" w:rsidR="00DC3A3D" w:rsidRPr="00F3363A" w:rsidRDefault="00DC3A3D" w:rsidP="00DC3A3D">
      <w:pPr>
        <w:rPr>
          <w:sz w:val="20"/>
          <w:szCs w:val="20"/>
        </w:rPr>
      </w:pPr>
    </w:p>
    <w:p w14:paraId="1F7C01C2" w14:textId="77777777" w:rsidR="00DC3A3D" w:rsidRPr="00F3363A" w:rsidRDefault="00DC3A3D" w:rsidP="00DC3A3D">
      <w:pPr>
        <w:rPr>
          <w:sz w:val="20"/>
          <w:szCs w:val="20"/>
        </w:rPr>
      </w:pPr>
    </w:p>
    <w:p w14:paraId="735C3AC7" w14:textId="77777777" w:rsidR="00DC3A3D" w:rsidRPr="00F3363A" w:rsidRDefault="00DC3A3D" w:rsidP="00DC3A3D">
      <w:pPr>
        <w:rPr>
          <w:sz w:val="20"/>
          <w:szCs w:val="20"/>
        </w:rPr>
      </w:pPr>
    </w:p>
    <w:p w14:paraId="3447D330" w14:textId="77777777" w:rsidR="00DC3A3D" w:rsidRPr="00F3363A" w:rsidRDefault="00DC3A3D" w:rsidP="00DC3A3D">
      <w:pPr>
        <w:rPr>
          <w:sz w:val="20"/>
          <w:szCs w:val="20"/>
        </w:rPr>
      </w:pPr>
    </w:p>
    <w:p w14:paraId="427DABAF" w14:textId="77777777" w:rsidR="00DC3A3D" w:rsidRPr="00F3363A" w:rsidRDefault="00DC3A3D" w:rsidP="00DC3A3D">
      <w:pPr>
        <w:rPr>
          <w:sz w:val="20"/>
          <w:szCs w:val="20"/>
        </w:rPr>
      </w:pPr>
    </w:p>
    <w:p w14:paraId="6A302AD8" w14:textId="77777777" w:rsidR="00DC3A3D" w:rsidRPr="00F3363A" w:rsidRDefault="00DC3A3D" w:rsidP="00DC3A3D">
      <w:pPr>
        <w:rPr>
          <w:sz w:val="20"/>
          <w:szCs w:val="20"/>
        </w:rPr>
      </w:pPr>
    </w:p>
    <w:p w14:paraId="54E88B3E" w14:textId="77777777" w:rsidR="00DC3A3D" w:rsidRPr="00F3363A" w:rsidRDefault="00DC3A3D" w:rsidP="00DC3A3D">
      <w:pPr>
        <w:rPr>
          <w:sz w:val="20"/>
          <w:szCs w:val="20"/>
        </w:rPr>
      </w:pPr>
    </w:p>
    <w:p w14:paraId="78329D24" w14:textId="77777777" w:rsidR="00DC3A3D" w:rsidRPr="00F3363A" w:rsidRDefault="00DC3A3D" w:rsidP="00DC3A3D">
      <w:pPr>
        <w:rPr>
          <w:sz w:val="20"/>
          <w:szCs w:val="20"/>
        </w:rPr>
      </w:pPr>
    </w:p>
    <w:p w14:paraId="48C36331" w14:textId="77777777" w:rsidR="00DC3A3D" w:rsidRPr="00F3363A" w:rsidRDefault="00DC3A3D" w:rsidP="00DC3A3D">
      <w:pPr>
        <w:rPr>
          <w:sz w:val="20"/>
          <w:szCs w:val="20"/>
        </w:rPr>
      </w:pPr>
    </w:p>
    <w:p w14:paraId="0AC1250C" w14:textId="77777777" w:rsidR="00DC3A3D" w:rsidRPr="00F3363A" w:rsidRDefault="00DC3A3D" w:rsidP="00DC3A3D">
      <w:pPr>
        <w:rPr>
          <w:sz w:val="20"/>
          <w:szCs w:val="20"/>
        </w:rPr>
      </w:pPr>
    </w:p>
    <w:p w14:paraId="2EB6F376" w14:textId="77777777" w:rsidR="00DC3A3D" w:rsidRPr="00F3363A" w:rsidRDefault="00DC3A3D" w:rsidP="00DC3A3D">
      <w:pPr>
        <w:rPr>
          <w:sz w:val="20"/>
          <w:szCs w:val="20"/>
        </w:rPr>
      </w:pPr>
    </w:p>
    <w:p w14:paraId="3BA6AEE3" w14:textId="77777777" w:rsidR="00DC3A3D" w:rsidRPr="00F3363A" w:rsidRDefault="00DC3A3D" w:rsidP="00DC3A3D">
      <w:pPr>
        <w:rPr>
          <w:sz w:val="20"/>
          <w:szCs w:val="20"/>
        </w:rPr>
      </w:pPr>
    </w:p>
    <w:p w14:paraId="04901D13" w14:textId="77777777" w:rsidR="00DC3A3D" w:rsidRPr="00F3363A" w:rsidRDefault="00DC3A3D" w:rsidP="00DC3A3D">
      <w:pPr>
        <w:rPr>
          <w:sz w:val="20"/>
          <w:szCs w:val="20"/>
        </w:rPr>
      </w:pPr>
    </w:p>
    <w:p w14:paraId="27B816E1" w14:textId="77777777" w:rsidR="00DC3A3D" w:rsidRPr="00F3363A" w:rsidRDefault="00DC3A3D" w:rsidP="00DC3A3D">
      <w:pPr>
        <w:rPr>
          <w:sz w:val="20"/>
          <w:szCs w:val="20"/>
        </w:rPr>
      </w:pPr>
    </w:p>
    <w:p w14:paraId="5C527952" w14:textId="77777777" w:rsidR="00DC3A3D" w:rsidRPr="00F3363A" w:rsidRDefault="00DC3A3D" w:rsidP="00DC3A3D">
      <w:pPr>
        <w:rPr>
          <w:sz w:val="20"/>
          <w:szCs w:val="20"/>
        </w:rPr>
      </w:pPr>
    </w:p>
    <w:p w14:paraId="630538D8" w14:textId="77777777" w:rsidR="00DC3A3D" w:rsidRPr="00F3363A" w:rsidRDefault="00DC3A3D" w:rsidP="00DC3A3D">
      <w:pPr>
        <w:rPr>
          <w:sz w:val="20"/>
          <w:szCs w:val="20"/>
        </w:rPr>
      </w:pPr>
    </w:p>
    <w:p w14:paraId="5A62B28C" w14:textId="77777777" w:rsidR="00DC3A3D" w:rsidRPr="00F3363A" w:rsidRDefault="00DC3A3D" w:rsidP="00DC3A3D">
      <w:pPr>
        <w:rPr>
          <w:sz w:val="20"/>
          <w:szCs w:val="20"/>
        </w:rPr>
      </w:pPr>
    </w:p>
    <w:p w14:paraId="17689D46" w14:textId="77777777" w:rsidR="00DC3A3D" w:rsidRPr="00F3363A" w:rsidRDefault="00DC3A3D" w:rsidP="00DC3A3D">
      <w:pPr>
        <w:rPr>
          <w:sz w:val="20"/>
          <w:szCs w:val="20"/>
        </w:rPr>
      </w:pPr>
    </w:p>
    <w:p w14:paraId="236635F0" w14:textId="77777777" w:rsidR="00DC3A3D" w:rsidRPr="00F3363A" w:rsidRDefault="00DC3A3D" w:rsidP="00DC3A3D">
      <w:pPr>
        <w:rPr>
          <w:sz w:val="20"/>
          <w:szCs w:val="20"/>
        </w:rPr>
      </w:pPr>
    </w:p>
    <w:p w14:paraId="232FF1CF" w14:textId="77777777" w:rsidR="00DC3A3D" w:rsidRPr="00F3363A" w:rsidRDefault="00DC3A3D" w:rsidP="00DC3A3D">
      <w:pPr>
        <w:rPr>
          <w:sz w:val="20"/>
          <w:szCs w:val="20"/>
        </w:rPr>
      </w:pPr>
    </w:p>
    <w:p w14:paraId="015C5FD4" w14:textId="77777777" w:rsidR="00DC3A3D" w:rsidRPr="00F3363A" w:rsidRDefault="00DC3A3D" w:rsidP="00DC3A3D">
      <w:pPr>
        <w:rPr>
          <w:sz w:val="20"/>
          <w:szCs w:val="20"/>
        </w:rPr>
      </w:pPr>
    </w:p>
    <w:p w14:paraId="4FD50262" w14:textId="77777777" w:rsidR="00DC3A3D" w:rsidRPr="00F3363A" w:rsidRDefault="00DC3A3D" w:rsidP="00DC3A3D">
      <w:pPr>
        <w:rPr>
          <w:sz w:val="20"/>
          <w:szCs w:val="20"/>
        </w:rPr>
      </w:pPr>
    </w:p>
    <w:p w14:paraId="39C9568D" w14:textId="77777777" w:rsidR="00DC3A3D" w:rsidRPr="00F3363A" w:rsidRDefault="00DC3A3D" w:rsidP="00DC3A3D">
      <w:pPr>
        <w:rPr>
          <w:sz w:val="20"/>
          <w:szCs w:val="20"/>
        </w:rPr>
      </w:pPr>
    </w:p>
    <w:p w14:paraId="7C0A2235" w14:textId="77777777" w:rsidR="00DC3A3D" w:rsidRPr="00F3363A" w:rsidRDefault="00DC3A3D" w:rsidP="00DC3A3D">
      <w:pPr>
        <w:rPr>
          <w:sz w:val="20"/>
          <w:szCs w:val="20"/>
        </w:rPr>
      </w:pPr>
    </w:p>
    <w:p w14:paraId="2BCF33EE" w14:textId="77777777" w:rsidR="00DC3A3D" w:rsidRPr="00F3363A" w:rsidRDefault="00DC3A3D" w:rsidP="00DC3A3D">
      <w:pPr>
        <w:rPr>
          <w:sz w:val="20"/>
          <w:szCs w:val="20"/>
        </w:rPr>
      </w:pPr>
    </w:p>
    <w:p w14:paraId="470801DC" w14:textId="77777777" w:rsidR="00DC3A3D" w:rsidRPr="00F3363A" w:rsidRDefault="00DC3A3D" w:rsidP="00DC3A3D">
      <w:pPr>
        <w:rPr>
          <w:sz w:val="20"/>
          <w:szCs w:val="20"/>
        </w:rPr>
      </w:pPr>
    </w:p>
    <w:p w14:paraId="193C2AF1" w14:textId="77777777" w:rsidR="00DC3A3D" w:rsidRPr="00F3363A" w:rsidRDefault="00DC3A3D" w:rsidP="00DC3A3D">
      <w:pPr>
        <w:rPr>
          <w:sz w:val="20"/>
          <w:szCs w:val="20"/>
        </w:rPr>
      </w:pPr>
    </w:p>
    <w:p w14:paraId="3448271C" w14:textId="77777777" w:rsidR="00DC3A3D" w:rsidRPr="00F3363A" w:rsidRDefault="00DC3A3D" w:rsidP="00DC3A3D">
      <w:pPr>
        <w:rPr>
          <w:sz w:val="20"/>
          <w:szCs w:val="20"/>
        </w:rPr>
      </w:pPr>
    </w:p>
    <w:p w14:paraId="2FF9A880" w14:textId="77777777" w:rsidR="00EB1528" w:rsidRPr="00F3363A" w:rsidRDefault="00EB1528">
      <w:pPr>
        <w:rPr>
          <w:sz w:val="20"/>
          <w:szCs w:val="20"/>
        </w:rPr>
      </w:pPr>
    </w:p>
    <w:sectPr w:rsidR="00EB1528" w:rsidRPr="00F33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7D40DA"/>
    <w:multiLevelType w:val="hybridMultilevel"/>
    <w:tmpl w:val="16E48748"/>
    <w:lvl w:ilvl="0" w:tplc="54245DCC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723" w:hanging="360"/>
      </w:pPr>
    </w:lvl>
    <w:lvl w:ilvl="2" w:tplc="041F001B">
      <w:start w:val="1"/>
      <w:numFmt w:val="lowerRoman"/>
      <w:lvlText w:val="%3."/>
      <w:lvlJc w:val="right"/>
      <w:pPr>
        <w:ind w:left="2443" w:hanging="180"/>
      </w:pPr>
    </w:lvl>
    <w:lvl w:ilvl="3" w:tplc="041F000F">
      <w:start w:val="1"/>
      <w:numFmt w:val="decimal"/>
      <w:lvlText w:val="%4."/>
      <w:lvlJc w:val="left"/>
      <w:pPr>
        <w:ind w:left="3163" w:hanging="360"/>
      </w:pPr>
    </w:lvl>
    <w:lvl w:ilvl="4" w:tplc="041F0019">
      <w:start w:val="1"/>
      <w:numFmt w:val="lowerLetter"/>
      <w:lvlText w:val="%5."/>
      <w:lvlJc w:val="left"/>
      <w:pPr>
        <w:ind w:left="3883" w:hanging="360"/>
      </w:pPr>
    </w:lvl>
    <w:lvl w:ilvl="5" w:tplc="041F001B">
      <w:start w:val="1"/>
      <w:numFmt w:val="lowerRoman"/>
      <w:lvlText w:val="%6."/>
      <w:lvlJc w:val="right"/>
      <w:pPr>
        <w:ind w:left="4603" w:hanging="180"/>
      </w:pPr>
    </w:lvl>
    <w:lvl w:ilvl="6" w:tplc="041F000F">
      <w:start w:val="1"/>
      <w:numFmt w:val="decimal"/>
      <w:lvlText w:val="%7."/>
      <w:lvlJc w:val="left"/>
      <w:pPr>
        <w:ind w:left="5323" w:hanging="360"/>
      </w:pPr>
    </w:lvl>
    <w:lvl w:ilvl="7" w:tplc="041F0019">
      <w:start w:val="1"/>
      <w:numFmt w:val="lowerLetter"/>
      <w:lvlText w:val="%8."/>
      <w:lvlJc w:val="left"/>
      <w:pPr>
        <w:ind w:left="6043" w:hanging="360"/>
      </w:pPr>
    </w:lvl>
    <w:lvl w:ilvl="8" w:tplc="041F001B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F22BF4"/>
    <w:multiLevelType w:val="hybridMultilevel"/>
    <w:tmpl w:val="7AD014EC"/>
    <w:lvl w:ilvl="0" w:tplc="03040B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57" w:hanging="360"/>
      </w:pPr>
    </w:lvl>
    <w:lvl w:ilvl="2" w:tplc="041F001B">
      <w:start w:val="1"/>
      <w:numFmt w:val="lowerRoman"/>
      <w:lvlText w:val="%3."/>
      <w:lvlJc w:val="right"/>
      <w:pPr>
        <w:ind w:left="1877" w:hanging="180"/>
      </w:pPr>
    </w:lvl>
    <w:lvl w:ilvl="3" w:tplc="041F000F">
      <w:start w:val="1"/>
      <w:numFmt w:val="decimal"/>
      <w:lvlText w:val="%4."/>
      <w:lvlJc w:val="left"/>
      <w:pPr>
        <w:ind w:left="2597" w:hanging="360"/>
      </w:pPr>
    </w:lvl>
    <w:lvl w:ilvl="4" w:tplc="041F0019">
      <w:start w:val="1"/>
      <w:numFmt w:val="lowerLetter"/>
      <w:lvlText w:val="%5."/>
      <w:lvlJc w:val="left"/>
      <w:pPr>
        <w:ind w:left="3317" w:hanging="360"/>
      </w:pPr>
    </w:lvl>
    <w:lvl w:ilvl="5" w:tplc="041F001B">
      <w:start w:val="1"/>
      <w:numFmt w:val="lowerRoman"/>
      <w:lvlText w:val="%6."/>
      <w:lvlJc w:val="right"/>
      <w:pPr>
        <w:ind w:left="4037" w:hanging="180"/>
      </w:pPr>
    </w:lvl>
    <w:lvl w:ilvl="6" w:tplc="041F000F">
      <w:start w:val="1"/>
      <w:numFmt w:val="decimal"/>
      <w:lvlText w:val="%7."/>
      <w:lvlJc w:val="left"/>
      <w:pPr>
        <w:ind w:left="4757" w:hanging="360"/>
      </w:pPr>
    </w:lvl>
    <w:lvl w:ilvl="7" w:tplc="041F0019">
      <w:start w:val="1"/>
      <w:numFmt w:val="lowerLetter"/>
      <w:lvlText w:val="%8."/>
      <w:lvlJc w:val="left"/>
      <w:pPr>
        <w:ind w:left="5477" w:hanging="360"/>
      </w:pPr>
    </w:lvl>
    <w:lvl w:ilvl="8" w:tplc="041F001B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898"/>
    <w:rsid w:val="001F4A46"/>
    <w:rsid w:val="002437C9"/>
    <w:rsid w:val="004D3BCC"/>
    <w:rsid w:val="0068389A"/>
    <w:rsid w:val="00833C6C"/>
    <w:rsid w:val="00C10898"/>
    <w:rsid w:val="00CA73F3"/>
    <w:rsid w:val="00DC3A3D"/>
    <w:rsid w:val="00EB1528"/>
    <w:rsid w:val="00F3363A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C3CD"/>
  <w15:chartTrackingRefBased/>
  <w15:docId w15:val="{72170C28-1C32-4844-928E-930A4288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DC3A3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DC3A3D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DC3A3D"/>
    <w:pPr>
      <w:ind w:left="720"/>
      <w:contextualSpacing/>
    </w:pPr>
  </w:style>
  <w:style w:type="table" w:styleId="TabloKlavuzu">
    <w:name w:val="Table Grid"/>
    <w:basedOn w:val="NormalTablo"/>
    <w:uiPriority w:val="39"/>
    <w:rsid w:val="004D3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6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8</cp:revision>
  <dcterms:created xsi:type="dcterms:W3CDTF">2017-12-28T23:49:00Z</dcterms:created>
  <dcterms:modified xsi:type="dcterms:W3CDTF">2020-07-26T20:04:00Z</dcterms:modified>
</cp:coreProperties>
</file>